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6C2" w:rsidRPr="007A46C2" w:rsidRDefault="007A46C2" w:rsidP="007A46C2">
      <w:pPr>
        <w:shd w:val="clear" w:color="auto" w:fill="FFFFFF"/>
        <w:spacing w:after="0" w:line="240" w:lineRule="auto"/>
        <w:jc w:val="both"/>
        <w:textAlignment w:val="baseline"/>
        <w:outlineLvl w:val="1"/>
        <w:rPr>
          <w:rFonts w:ascii="Georgia" w:eastAsia="Times New Roman" w:hAnsi="Georgia" w:cs="Arial"/>
          <w:color w:val="9B6745"/>
          <w:sz w:val="144"/>
          <w:szCs w:val="43"/>
          <w:lang w:eastAsia="ru-RU"/>
        </w:rPr>
      </w:pPr>
      <w:r w:rsidRPr="007A46C2">
        <w:rPr>
          <w:rFonts w:ascii="inherit" w:eastAsia="Times New Roman" w:hAnsi="inherit" w:cs="Arial"/>
          <w:color w:val="800080"/>
          <w:sz w:val="57"/>
          <w:szCs w:val="43"/>
          <w:bdr w:val="none" w:sz="0" w:space="0" w:color="auto" w:frame="1"/>
          <w:lang w:eastAsia="ru-RU"/>
        </w:rPr>
        <w:t>Компенсация части родительской платы</w:t>
      </w:r>
    </w:p>
    <w:p w:rsidR="007A46C2" w:rsidRPr="007A46C2" w:rsidRDefault="007A46C2" w:rsidP="007A46C2">
      <w:pPr>
        <w:shd w:val="clear" w:color="auto" w:fill="FFFFFF"/>
        <w:spacing w:after="384" w:line="240" w:lineRule="auto"/>
        <w:jc w:val="both"/>
        <w:textAlignment w:val="baseline"/>
        <w:rPr>
          <w:rFonts w:ascii="inherit" w:eastAsia="Times New Roman" w:hAnsi="inherit" w:cs="Arial"/>
          <w:color w:val="666666"/>
          <w:sz w:val="38"/>
          <w:szCs w:val="24"/>
          <w:lang w:eastAsia="ru-RU"/>
        </w:rPr>
      </w:pPr>
      <w:r w:rsidRPr="007A46C2">
        <w:rPr>
          <w:rFonts w:ascii="inherit" w:eastAsia="Times New Roman" w:hAnsi="inherit" w:cs="Arial"/>
          <w:color w:val="666666"/>
          <w:sz w:val="38"/>
          <w:szCs w:val="24"/>
          <w:lang w:eastAsia="ru-RU"/>
        </w:rPr>
        <w:t>Родители ребенка, посещающего ДОУ, имеют право получить компенсацию части средств, внесенных за его содержание. Право на компенсацию сохраняется при посещении частных садов. Она рассчитывается из средней оплаты дошкольного учреждения по региону.</w:t>
      </w:r>
    </w:p>
    <w:p w:rsidR="007A46C2" w:rsidRPr="007A46C2" w:rsidRDefault="007A46C2" w:rsidP="007A46C2">
      <w:pPr>
        <w:shd w:val="clear" w:color="auto" w:fill="FFFFFF"/>
        <w:spacing w:after="384" w:line="240" w:lineRule="auto"/>
        <w:jc w:val="both"/>
        <w:textAlignment w:val="baseline"/>
        <w:rPr>
          <w:rFonts w:ascii="inherit" w:eastAsia="Times New Roman" w:hAnsi="inherit" w:cs="Arial"/>
          <w:color w:val="666666"/>
          <w:sz w:val="38"/>
          <w:szCs w:val="24"/>
          <w:lang w:eastAsia="ru-RU"/>
        </w:rPr>
      </w:pPr>
      <w:r w:rsidRPr="007A46C2">
        <w:rPr>
          <w:rFonts w:ascii="inherit" w:eastAsia="Times New Roman" w:hAnsi="inherit" w:cs="Arial"/>
          <w:color w:val="666666"/>
          <w:sz w:val="38"/>
          <w:szCs w:val="24"/>
          <w:lang w:eastAsia="ru-RU"/>
        </w:rPr>
        <w:t>Размер возмещения платы зависит от количества детей в семье, рожденных и усыновленных. Он составляет:</w:t>
      </w:r>
    </w:p>
    <w:p w:rsidR="007A46C2" w:rsidRPr="007A46C2" w:rsidRDefault="00666257" w:rsidP="007A46C2">
      <w:pPr>
        <w:numPr>
          <w:ilvl w:val="0"/>
          <w:numId w:val="1"/>
        </w:numPr>
        <w:shd w:val="clear" w:color="auto" w:fill="FFFFFF"/>
        <w:spacing w:after="0" w:line="240" w:lineRule="auto"/>
        <w:ind w:left="480"/>
        <w:jc w:val="both"/>
        <w:textAlignment w:val="baseline"/>
        <w:rPr>
          <w:rFonts w:ascii="inherit" w:eastAsia="Times New Roman" w:hAnsi="inherit" w:cs="Arial"/>
          <w:color w:val="666666"/>
          <w:sz w:val="38"/>
          <w:szCs w:val="24"/>
          <w:lang w:eastAsia="ru-RU"/>
        </w:rPr>
      </w:pPr>
      <w:r>
        <w:rPr>
          <w:rFonts w:ascii="inherit" w:eastAsia="Times New Roman" w:hAnsi="inherit" w:cs="Arial"/>
          <w:color w:val="666666"/>
          <w:sz w:val="38"/>
          <w:szCs w:val="24"/>
          <w:lang w:eastAsia="ru-RU"/>
        </w:rPr>
        <w:t>20% — если в сад ходит первый</w:t>
      </w:r>
      <w:r w:rsidR="007A46C2" w:rsidRPr="007A46C2">
        <w:rPr>
          <w:rFonts w:ascii="inherit" w:eastAsia="Times New Roman" w:hAnsi="inherit" w:cs="Arial"/>
          <w:color w:val="666666"/>
          <w:sz w:val="38"/>
          <w:szCs w:val="24"/>
          <w:lang w:eastAsia="ru-RU"/>
        </w:rPr>
        <w:t xml:space="preserve"> ребенок;</w:t>
      </w:r>
    </w:p>
    <w:p w:rsidR="007A46C2" w:rsidRPr="007A46C2" w:rsidRDefault="007A46C2" w:rsidP="007A46C2">
      <w:pPr>
        <w:numPr>
          <w:ilvl w:val="0"/>
          <w:numId w:val="1"/>
        </w:numPr>
        <w:shd w:val="clear" w:color="auto" w:fill="FFFFFF"/>
        <w:spacing w:after="0" w:line="240" w:lineRule="auto"/>
        <w:ind w:left="480"/>
        <w:jc w:val="both"/>
        <w:textAlignment w:val="baseline"/>
        <w:rPr>
          <w:rFonts w:ascii="inherit" w:eastAsia="Times New Roman" w:hAnsi="inherit" w:cs="Arial"/>
          <w:color w:val="666666"/>
          <w:sz w:val="38"/>
          <w:szCs w:val="24"/>
          <w:lang w:eastAsia="ru-RU"/>
        </w:rPr>
      </w:pPr>
      <w:r w:rsidRPr="007A46C2">
        <w:rPr>
          <w:rFonts w:ascii="inherit" w:eastAsia="Times New Roman" w:hAnsi="inherit" w:cs="Arial"/>
          <w:color w:val="666666"/>
          <w:sz w:val="38"/>
          <w:szCs w:val="24"/>
          <w:lang w:eastAsia="ru-RU"/>
        </w:rPr>
        <w:t>50% — если сад посещает второй ребенок;</w:t>
      </w:r>
    </w:p>
    <w:p w:rsidR="007A46C2" w:rsidRPr="007A46C2" w:rsidRDefault="007A46C2" w:rsidP="007A46C2">
      <w:pPr>
        <w:numPr>
          <w:ilvl w:val="0"/>
          <w:numId w:val="1"/>
        </w:numPr>
        <w:shd w:val="clear" w:color="auto" w:fill="FFFFFF"/>
        <w:spacing w:after="0" w:line="240" w:lineRule="auto"/>
        <w:ind w:left="480"/>
        <w:jc w:val="both"/>
        <w:textAlignment w:val="baseline"/>
        <w:rPr>
          <w:rFonts w:ascii="inherit" w:eastAsia="Times New Roman" w:hAnsi="inherit" w:cs="Arial"/>
          <w:color w:val="666666"/>
          <w:sz w:val="38"/>
          <w:szCs w:val="24"/>
          <w:lang w:eastAsia="ru-RU"/>
        </w:rPr>
      </w:pPr>
      <w:r w:rsidRPr="007A46C2">
        <w:rPr>
          <w:rFonts w:ascii="inherit" w:eastAsia="Times New Roman" w:hAnsi="inherit" w:cs="Arial"/>
          <w:color w:val="666666"/>
          <w:sz w:val="38"/>
          <w:szCs w:val="24"/>
          <w:lang w:eastAsia="ru-RU"/>
        </w:rPr>
        <w:t>70% — за содержание в детском учреждении третьего и последующего детей.</w:t>
      </w:r>
    </w:p>
    <w:p w:rsidR="007A46C2" w:rsidRPr="007A46C2" w:rsidRDefault="007A46C2" w:rsidP="007A46C2">
      <w:pPr>
        <w:shd w:val="clear" w:color="auto" w:fill="FFFFFF"/>
        <w:spacing w:after="384" w:line="240" w:lineRule="auto"/>
        <w:jc w:val="both"/>
        <w:textAlignment w:val="baseline"/>
        <w:rPr>
          <w:rFonts w:ascii="inherit" w:eastAsia="Times New Roman" w:hAnsi="inherit" w:cs="Arial"/>
          <w:color w:val="666666"/>
          <w:sz w:val="38"/>
          <w:szCs w:val="24"/>
          <w:lang w:eastAsia="ru-RU"/>
        </w:rPr>
      </w:pPr>
      <w:r w:rsidRPr="007A46C2">
        <w:rPr>
          <w:rFonts w:ascii="inherit" w:eastAsia="Times New Roman" w:hAnsi="inherit" w:cs="Arial"/>
          <w:color w:val="666666"/>
          <w:sz w:val="38"/>
          <w:szCs w:val="24"/>
          <w:lang w:eastAsia="ru-RU"/>
        </w:rPr>
        <w:t>Компенсация в размере 70% возможна при условии, что первые дети не достигли совершеннолетнего возраста или являются студентами (только очной формы).</w:t>
      </w:r>
    </w:p>
    <w:p w:rsidR="007A46C2" w:rsidRPr="007A46C2" w:rsidRDefault="007A46C2" w:rsidP="007A46C2">
      <w:pPr>
        <w:shd w:val="clear" w:color="auto" w:fill="FFFFFF"/>
        <w:spacing w:after="384" w:line="240" w:lineRule="auto"/>
        <w:jc w:val="both"/>
        <w:textAlignment w:val="baseline"/>
        <w:rPr>
          <w:rFonts w:ascii="inherit" w:eastAsia="Times New Roman" w:hAnsi="inherit" w:cs="Arial"/>
          <w:color w:val="666666"/>
          <w:sz w:val="38"/>
          <w:szCs w:val="24"/>
          <w:lang w:eastAsia="ru-RU"/>
        </w:rPr>
      </w:pPr>
      <w:r w:rsidRPr="007A46C2">
        <w:rPr>
          <w:rFonts w:ascii="inherit" w:eastAsia="Times New Roman" w:hAnsi="inherit" w:cs="Arial"/>
          <w:color w:val="666666"/>
          <w:sz w:val="38"/>
          <w:szCs w:val="24"/>
          <w:lang w:eastAsia="ru-RU"/>
        </w:rPr>
        <w:t>Если в семье двое маленьких детей, но ходит в ДОУ только один, то размер возмещения составит 20%. После оформления в сад второго ребенка компенсация увеличиться до 50%. Она будет исчисляться только с родительской платы, внесенной за второго малыша.</w:t>
      </w:r>
    </w:p>
    <w:p w:rsidR="007A46C2" w:rsidRPr="007A46C2" w:rsidRDefault="007A46C2" w:rsidP="007A46C2">
      <w:pPr>
        <w:shd w:val="clear" w:color="auto" w:fill="FFFFFF"/>
        <w:spacing w:after="384" w:line="240" w:lineRule="auto"/>
        <w:jc w:val="both"/>
        <w:textAlignment w:val="baseline"/>
        <w:rPr>
          <w:rFonts w:ascii="inherit" w:eastAsia="Times New Roman" w:hAnsi="inherit" w:cs="Arial"/>
          <w:color w:val="666666"/>
          <w:sz w:val="38"/>
          <w:szCs w:val="24"/>
          <w:lang w:eastAsia="ru-RU"/>
        </w:rPr>
      </w:pPr>
      <w:r w:rsidRPr="007A46C2">
        <w:rPr>
          <w:rFonts w:ascii="inherit" w:eastAsia="Times New Roman" w:hAnsi="inherit" w:cs="Arial"/>
          <w:color w:val="666666"/>
          <w:sz w:val="38"/>
          <w:szCs w:val="24"/>
          <w:lang w:eastAsia="ru-RU"/>
        </w:rPr>
        <w:t>Право на возвращение части оплаты имеет один из родителей или усыновитель</w:t>
      </w:r>
    </w:p>
    <w:p w:rsidR="00D22F2D" w:rsidRDefault="00D22F2D"/>
    <w:sectPr w:rsidR="00D22F2D" w:rsidSect="00D22F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76756"/>
    <w:multiLevelType w:val="multilevel"/>
    <w:tmpl w:val="6E1A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08"/>
  <w:characterSpacingControl w:val="doNotCompress"/>
  <w:compat/>
  <w:rsids>
    <w:rsidRoot w:val="007A46C2"/>
    <w:rsid w:val="00666257"/>
    <w:rsid w:val="007A46C2"/>
    <w:rsid w:val="0082480D"/>
    <w:rsid w:val="00943465"/>
    <w:rsid w:val="009D3503"/>
    <w:rsid w:val="00D22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F2D"/>
  </w:style>
  <w:style w:type="paragraph" w:styleId="2">
    <w:name w:val="heading 2"/>
    <w:basedOn w:val="a"/>
    <w:link w:val="20"/>
    <w:uiPriority w:val="9"/>
    <w:qFormat/>
    <w:rsid w:val="007A46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46C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A46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16268794">
      <w:bodyDiv w:val="1"/>
      <w:marLeft w:val="0"/>
      <w:marRight w:val="0"/>
      <w:marTop w:val="0"/>
      <w:marBottom w:val="0"/>
      <w:divBdr>
        <w:top w:val="none" w:sz="0" w:space="0" w:color="auto"/>
        <w:left w:val="none" w:sz="0" w:space="0" w:color="auto"/>
        <w:bottom w:val="none" w:sz="0" w:space="0" w:color="auto"/>
        <w:right w:val="none" w:sz="0" w:space="0" w:color="auto"/>
      </w:divBdr>
      <w:divsChild>
        <w:div w:id="1161435145">
          <w:marLeft w:val="0"/>
          <w:marRight w:val="0"/>
          <w:marTop w:val="0"/>
          <w:marBottom w:val="0"/>
          <w:divBdr>
            <w:top w:val="none" w:sz="0" w:space="0" w:color="auto"/>
            <w:left w:val="none" w:sz="0" w:space="0" w:color="auto"/>
            <w:bottom w:val="none" w:sz="0" w:space="0" w:color="auto"/>
            <w:right w:val="none" w:sz="0" w:space="0" w:color="auto"/>
          </w:divBdr>
        </w:div>
        <w:div w:id="744037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999</cp:lastModifiedBy>
  <cp:revision>3</cp:revision>
  <dcterms:created xsi:type="dcterms:W3CDTF">2018-02-19T14:06:00Z</dcterms:created>
  <dcterms:modified xsi:type="dcterms:W3CDTF">2019-03-04T07:34:00Z</dcterms:modified>
</cp:coreProperties>
</file>